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1DCCB47" w:rsidR="00D53E4E" w:rsidRDefault="00B57C54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C54">
        <w:rPr>
          <w:rFonts w:ascii="Times New Roman" w:hAnsi="Times New Roman" w:cs="Times New Roman"/>
          <w:b/>
          <w:sz w:val="24"/>
          <w:szCs w:val="24"/>
        </w:rPr>
        <w:t>отдела 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2C6875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7C54" w:rsidRPr="00B57C54">
        <w:rPr>
          <w:rFonts w:ascii="Times New Roman" w:hAnsi="Times New Roman" w:cs="Times New Roman"/>
          <w:sz w:val="24"/>
          <w:szCs w:val="24"/>
        </w:rPr>
        <w:t>отдела 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AD9A57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C72283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FE3DAC3" w:rsidR="009108A9" w:rsidRDefault="00B57C54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B57C54">
        <w:rPr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Pr="00B57C54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B57C54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B57C54">
        <w:rPr>
          <w:sz w:val="24"/>
          <w:szCs w:val="24"/>
        </w:rPr>
        <w:t xml:space="preserve"> </w:t>
      </w:r>
      <w:proofErr w:type="gramStart"/>
      <w:r w:rsidRPr="00B57C54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57C54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57C54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57C54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B57C54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57C54">
        <w:rPr>
          <w:sz w:val="24"/>
          <w:szCs w:val="24"/>
        </w:rPr>
        <w:t xml:space="preserve"> списания </w:t>
      </w:r>
      <w:proofErr w:type="gramStart"/>
      <w:r w:rsidRPr="00B57C54">
        <w:rPr>
          <w:sz w:val="24"/>
          <w:szCs w:val="24"/>
        </w:rPr>
        <w:t>указанных</w:t>
      </w:r>
      <w:proofErr w:type="gramEnd"/>
      <w:r w:rsidRPr="00B57C54">
        <w:rPr>
          <w:sz w:val="24"/>
          <w:szCs w:val="24"/>
        </w:rPr>
        <w:t xml:space="preserve"> недоимки и задолженности».</w:t>
      </w:r>
    </w:p>
    <w:p w14:paraId="1DC2DCA9" w14:textId="766EC891" w:rsidR="00A228D7" w:rsidRDefault="009B1A1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</w:t>
      </w:r>
      <w:r w:rsidR="00A228D7" w:rsidRPr="006E5A83">
        <w:rPr>
          <w:rFonts w:ascii="Times New Roman" w:hAnsi="Times New Roman" w:cs="Times New Roman"/>
          <w:sz w:val="24"/>
          <w:szCs w:val="24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093256B" w:rsidR="00371B5D" w:rsidRPr="00D21475" w:rsidRDefault="00A228D7" w:rsidP="00D50200">
      <w:pPr>
        <w:pStyle w:val="Style10"/>
        <w:widowControl/>
        <w:ind w:right="72" w:firstLine="426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57C54" w:rsidRPr="00B57C54">
        <w:t>отдел мониторинга финансового состояния налогоплательщиков</w:t>
      </w:r>
      <w:r w:rsidRPr="00D21475">
        <w:t xml:space="preserve">, </w:t>
      </w:r>
      <w:r w:rsidR="009B1A17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62C967F" w14:textId="35A37E0E" w:rsidR="00B57C54" w:rsidRPr="00B57C54" w:rsidRDefault="00B57C54" w:rsidP="00D50200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D50200">
        <w:t>оборонно-промышленного комплекса (далее – ОПК)</w:t>
      </w:r>
      <w:r w:rsidRPr="00B57C54">
        <w:rPr>
          <w:rStyle w:val="FontStyle22"/>
          <w:sz w:val="24"/>
          <w:szCs w:val="24"/>
        </w:rPr>
        <w:t xml:space="preserve"> в части выявления признаков банкротства;</w:t>
      </w:r>
    </w:p>
    <w:p w14:paraId="4796564F" w14:textId="55F32F9C" w:rsidR="00B57C54" w:rsidRPr="00B57C54" w:rsidRDefault="00B57C54" w:rsidP="00D50200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применение эффективных методов получения достоверной информации о финансовом состоянии плательщиков, с использованием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7BCC1E44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анализ сведений о выявленных рисках в отношении стратегических организаций и предприятий ОПК; </w:t>
      </w:r>
    </w:p>
    <w:p w14:paraId="60B20153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качественную 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7E9B947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организацию мероприятий по принятию установленных мер реагирования с целью преодоления (минимизации) рисков; </w:t>
      </w:r>
    </w:p>
    <w:p w14:paraId="4C759064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идентификацию и анализ изменения рисков в динамике;</w:t>
      </w:r>
    </w:p>
    <w:p w14:paraId="55311DA0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584A6009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B57C54">
        <w:rPr>
          <w:rStyle w:val="FontStyle22"/>
          <w:sz w:val="24"/>
          <w:szCs w:val="24"/>
        </w:rPr>
        <w:t>контроль за</w:t>
      </w:r>
      <w:proofErr w:type="gramEnd"/>
      <w:r w:rsidRPr="00B57C54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8531C1A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формирование форм отчетности, дорожных карт по вопросам, связанным с компетенцией отдела;</w:t>
      </w:r>
    </w:p>
    <w:p w14:paraId="6769DB53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 выполнение поручений начальника отдела;</w:t>
      </w:r>
    </w:p>
    <w:p w14:paraId="630FDCBC" w14:textId="497192FB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</w:t>
      </w:r>
      <w:r w:rsidR="00017AF2">
        <w:rPr>
          <w:rStyle w:val="FontStyle22"/>
          <w:sz w:val="24"/>
          <w:szCs w:val="24"/>
        </w:rPr>
        <w:t xml:space="preserve">ведение в установленном порядке делопроизводства и </w:t>
      </w:r>
      <w:r w:rsidR="00017AF2" w:rsidRPr="002019C3">
        <w:rPr>
          <w:rStyle w:val="FontStyle22"/>
          <w:sz w:val="24"/>
          <w:szCs w:val="24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294137A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5BD25433" w14:textId="35BC20D6" w:rsid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798DAE39" w14:textId="77777777" w:rsidR="00672566" w:rsidRDefault="00672566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5BC8B06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0407C5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38E690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83168F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3D2E253A" w14:textId="77777777" w:rsidR="0083168F" w:rsidRPr="00C940C1" w:rsidRDefault="0083168F" w:rsidP="008316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3168F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553CD" w14:textId="77777777" w:rsidR="001747A2" w:rsidRDefault="001747A2" w:rsidP="00BA3247">
      <w:r>
        <w:separator/>
      </w:r>
    </w:p>
  </w:endnote>
  <w:endnote w:type="continuationSeparator" w:id="0">
    <w:p w14:paraId="082C889A" w14:textId="77777777" w:rsidR="001747A2" w:rsidRDefault="001747A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7A3E3" w14:textId="77777777" w:rsidR="001747A2" w:rsidRDefault="001747A2" w:rsidP="00BA3247">
      <w:r>
        <w:separator/>
      </w:r>
    </w:p>
  </w:footnote>
  <w:footnote w:type="continuationSeparator" w:id="0">
    <w:p w14:paraId="6B6CD020" w14:textId="77777777" w:rsidR="001747A2" w:rsidRDefault="001747A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7AF2"/>
    <w:rsid w:val="00023AA8"/>
    <w:rsid w:val="000240E1"/>
    <w:rsid w:val="000407C5"/>
    <w:rsid w:val="00046C60"/>
    <w:rsid w:val="00074AA9"/>
    <w:rsid w:val="00084F28"/>
    <w:rsid w:val="00094AC3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747A2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55BC1"/>
    <w:rsid w:val="0046198F"/>
    <w:rsid w:val="004700E9"/>
    <w:rsid w:val="004957CE"/>
    <w:rsid w:val="004A4D58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6D8C"/>
    <w:rsid w:val="00665BB2"/>
    <w:rsid w:val="00672566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3168F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57C54"/>
    <w:rsid w:val="00B600CB"/>
    <w:rsid w:val="00B66F78"/>
    <w:rsid w:val="00B76F65"/>
    <w:rsid w:val="00BA0501"/>
    <w:rsid w:val="00BA3247"/>
    <w:rsid w:val="00BB5EA7"/>
    <w:rsid w:val="00BC729E"/>
    <w:rsid w:val="00BC7FCE"/>
    <w:rsid w:val="00BD5F23"/>
    <w:rsid w:val="00BF193E"/>
    <w:rsid w:val="00BF3AE7"/>
    <w:rsid w:val="00C23E56"/>
    <w:rsid w:val="00C60290"/>
    <w:rsid w:val="00C72283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200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10BC"/>
    <w:rsid w:val="00F2320B"/>
    <w:rsid w:val="00F326F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E00D7-FD58-43EF-B117-AD2AF3E1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19</cp:revision>
  <cp:lastPrinted>2020-12-07T15:56:00Z</cp:lastPrinted>
  <dcterms:created xsi:type="dcterms:W3CDTF">2019-04-22T12:05:00Z</dcterms:created>
  <dcterms:modified xsi:type="dcterms:W3CDTF">2020-12-07T15:56:00Z</dcterms:modified>
</cp:coreProperties>
</file>